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6E" w:rsidRDefault="0061566E" w:rsidP="004A5415">
      <w:pPr>
        <w:spacing w:before="480"/>
        <w:jc w:val="center"/>
        <w:rPr>
          <w:rFonts w:ascii="Candara" w:hAnsi="Candara" w:cs="Times New Roman (CS-brødtekst)"/>
          <w:b/>
          <w:bCs/>
          <w:spacing w:val="-20"/>
          <w:sz w:val="56"/>
          <w:szCs w:val="56"/>
        </w:rPr>
      </w:pPr>
      <w:r>
        <w:rPr>
          <w:rFonts w:ascii="Candara" w:hAnsi="Candara" w:cs="Times New Roman (CS-brødtekst)"/>
          <w:b/>
          <w:bCs/>
          <w:spacing w:val="-20"/>
          <w:sz w:val="56"/>
          <w:szCs w:val="56"/>
        </w:rPr>
        <w:t>GARANTI</w:t>
      </w:r>
    </w:p>
    <w:p w:rsidR="0061566E" w:rsidRDefault="0061566E" w:rsidP="0061566E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Selvskyldnergaranti for husleieavtale </w:t>
      </w:r>
    </w:p>
    <w:p w:rsidR="0061566E" w:rsidRDefault="0061566E" w:rsidP="0061566E">
      <w:pPr>
        <w:jc w:val="center"/>
        <w:rPr>
          <w:rFonts w:ascii="Candara" w:hAnsi="Candara"/>
        </w:rPr>
      </w:pPr>
    </w:p>
    <w:p w:rsidR="006C5024" w:rsidRDefault="006C5024" w:rsidP="0061566E">
      <w:pPr>
        <w:rPr>
          <w:rFonts w:ascii="Candara" w:hAnsi="Candara"/>
          <w:i/>
          <w:iCs/>
          <w:noProof/>
        </w:rPr>
      </w:pPr>
    </w:p>
    <w:p w:rsidR="005E3B06" w:rsidRPr="00097F7D" w:rsidRDefault="009B48A8" w:rsidP="006C5024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>
        <w:rPr>
          <w:rFonts w:ascii="Candara" w:hAnsi="Candara"/>
          <w:b/>
          <w:iCs/>
          <w:noProof/>
        </w:rPr>
        <w:t>PARTENE I AVTALEN MV.</w:t>
      </w:r>
    </w:p>
    <w:p w:rsidR="005E3B06" w:rsidRDefault="005E3B06" w:rsidP="005E3B06">
      <w:pPr>
        <w:pStyle w:val="Listeavsnitt"/>
        <w:rPr>
          <w:rFonts w:ascii="Candara" w:hAnsi="Candara"/>
          <w:iCs/>
          <w:noProof/>
        </w:rPr>
      </w:pPr>
    </w:p>
    <w:p w:rsidR="006C5024" w:rsidRPr="004F5F97" w:rsidRDefault="006C5024" w:rsidP="004F5F97">
      <w:p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Undertegnede </w:t>
      </w:r>
      <w:r w:rsidRPr="004F5F97">
        <w:rPr>
          <w:rFonts w:ascii="Candara" w:hAnsi="Candara"/>
        </w:rPr>
        <w:t>.......................................................................................</w:t>
      </w:r>
      <w:r w:rsidR="009B37E0">
        <w:rPr>
          <w:rFonts w:ascii="Candara" w:hAnsi="Candara"/>
        </w:rPr>
        <w:t xml:space="preserve"> </w:t>
      </w:r>
      <w:r w:rsidRPr="004F5F97">
        <w:rPr>
          <w:rFonts w:ascii="Candara" w:hAnsi="Candara"/>
        </w:rPr>
        <w:t xml:space="preserve">(garantistens navn og kontaktadresse) stiller herved selvskyldnergaranti </w:t>
      </w:r>
    </w:p>
    <w:p w:rsidR="006C5024" w:rsidRPr="004F5F97" w:rsidRDefault="006C5024" w:rsidP="004F5F97">
      <w:pPr>
        <w:rPr>
          <w:rFonts w:ascii="Candara" w:hAnsi="Candara"/>
        </w:rPr>
      </w:pPr>
      <w:r w:rsidRPr="004F5F97">
        <w:rPr>
          <w:rFonts w:ascii="Candara" w:hAnsi="Candara"/>
          <w:iCs/>
          <w:noProof/>
        </w:rPr>
        <w:t xml:space="preserve">for </w:t>
      </w:r>
      <w:r w:rsidR="00916C34" w:rsidRPr="004F5F97">
        <w:rPr>
          <w:rFonts w:ascii="Candara" w:hAnsi="Candara"/>
          <w:iCs/>
          <w:noProof/>
        </w:rPr>
        <w:t>..........</w:t>
      </w:r>
      <w:r w:rsidRPr="004F5F97">
        <w:rPr>
          <w:rFonts w:ascii="Candara" w:hAnsi="Candara"/>
        </w:rPr>
        <w:t>.........................................................................</w:t>
      </w:r>
      <w:r w:rsidR="00916C34" w:rsidRPr="004F5F97">
        <w:rPr>
          <w:rFonts w:ascii="Candara" w:hAnsi="Candara"/>
        </w:rPr>
        <w:t xml:space="preserve"> </w:t>
      </w:r>
      <w:r w:rsidRPr="004F5F97">
        <w:rPr>
          <w:rFonts w:ascii="Candara" w:hAnsi="Candara"/>
        </w:rPr>
        <w:t>(leiers navn)</w:t>
      </w:r>
    </w:p>
    <w:p w:rsidR="006C5024" w:rsidRPr="004F5F97" w:rsidRDefault="006C5024" w:rsidP="004F5F97">
      <w:pPr>
        <w:rPr>
          <w:rFonts w:ascii="Candara" w:hAnsi="Candara"/>
        </w:rPr>
      </w:pPr>
      <w:r w:rsidRPr="004F5F97">
        <w:rPr>
          <w:rFonts w:ascii="Candara" w:hAnsi="Candara"/>
          <w:iCs/>
          <w:noProof/>
        </w:rPr>
        <w:t xml:space="preserve">overfor </w:t>
      </w:r>
      <w:r w:rsidRPr="004F5F97">
        <w:rPr>
          <w:rFonts w:ascii="Candara" w:hAnsi="Candara"/>
        </w:rPr>
        <w:t>........................................................................... (utleiers navn)</w:t>
      </w:r>
    </w:p>
    <w:p w:rsidR="006C5024" w:rsidRDefault="006C5024" w:rsidP="006C5024">
      <w:pPr>
        <w:pStyle w:val="Listeavsnitt"/>
        <w:rPr>
          <w:rFonts w:ascii="Candara" w:hAnsi="Candara"/>
        </w:rPr>
      </w:pPr>
    </w:p>
    <w:p w:rsidR="006C5024" w:rsidRPr="004F5F97" w:rsidRDefault="006C5024" w:rsidP="004F5F97">
      <w:pPr>
        <w:rPr>
          <w:rFonts w:ascii="Candara" w:hAnsi="Candara"/>
        </w:rPr>
      </w:pPr>
      <w:r w:rsidRPr="004F5F97">
        <w:rPr>
          <w:rFonts w:ascii="Candara" w:hAnsi="Candara"/>
          <w:iCs/>
          <w:noProof/>
        </w:rPr>
        <w:t xml:space="preserve">for et beløp tilsvarende inntil </w:t>
      </w:r>
      <w:r w:rsidRPr="004F5F97">
        <w:rPr>
          <w:rFonts w:ascii="Candara" w:hAnsi="Candara"/>
        </w:rPr>
        <w:t>........................................ (antall måneder) måneders leie, for tiden NOK ........................................ (kronebeløp)</w:t>
      </w:r>
    </w:p>
    <w:p w:rsidR="006C5024" w:rsidRDefault="006C5024" w:rsidP="006C5024">
      <w:pPr>
        <w:pStyle w:val="Listeavsnitt"/>
        <w:rPr>
          <w:rFonts w:ascii="Candara" w:hAnsi="Candara"/>
          <w:iCs/>
          <w:noProof/>
        </w:rPr>
      </w:pPr>
    </w:p>
    <w:p w:rsidR="006C5024" w:rsidRPr="00E81E81" w:rsidRDefault="006C5024" w:rsidP="004F5F97">
      <w:pPr>
        <w:rPr>
          <w:rFonts w:ascii="Candara" w:hAnsi="Candara"/>
        </w:rPr>
      </w:pPr>
      <w:r>
        <w:rPr>
          <w:rFonts w:ascii="Candara" w:hAnsi="Candara"/>
          <w:iCs/>
          <w:noProof/>
        </w:rPr>
        <w:t xml:space="preserve">som sikkerhet for riktig og rettidig oppfyllelse av inngåtte forpliktelser i henhold til  husleieavtale datert </w:t>
      </w:r>
      <w:r w:rsidR="00E81E81">
        <w:rPr>
          <w:rFonts w:ascii="Candara" w:hAnsi="Candara"/>
        </w:rPr>
        <w:t xml:space="preserve">................./................./................., </w:t>
      </w:r>
      <w:r w:rsidRPr="00E81E81">
        <w:rPr>
          <w:rFonts w:ascii="Candara" w:hAnsi="Candara"/>
        </w:rPr>
        <w:t xml:space="preserve">supplert med </w:t>
      </w:r>
      <w:r w:rsidR="001C374B" w:rsidRPr="00E81E81">
        <w:rPr>
          <w:rFonts w:ascii="Candara" w:hAnsi="Candara"/>
        </w:rPr>
        <w:t xml:space="preserve">husleielovens </w:t>
      </w:r>
      <w:r w:rsidRPr="00E81E81">
        <w:rPr>
          <w:rFonts w:ascii="Candara" w:hAnsi="Candara"/>
        </w:rPr>
        <w:t>bestemmelser</w:t>
      </w:r>
      <w:r w:rsidR="001C374B" w:rsidRPr="00E81E81">
        <w:rPr>
          <w:rFonts w:ascii="Candara" w:hAnsi="Candara"/>
        </w:rPr>
        <w:t>.</w:t>
      </w:r>
      <w:r w:rsidR="000308F6">
        <w:rPr>
          <w:rFonts w:ascii="Candara" w:hAnsi="Candara"/>
        </w:rPr>
        <w:t xml:space="preserve"> </w:t>
      </w:r>
    </w:p>
    <w:p w:rsidR="006C5024" w:rsidRDefault="006C5024" w:rsidP="006C5024">
      <w:pPr>
        <w:pStyle w:val="Listeavsnitt"/>
        <w:rPr>
          <w:rFonts w:ascii="Candara" w:hAnsi="Candara"/>
          <w:iCs/>
          <w:noProof/>
        </w:rPr>
      </w:pPr>
    </w:p>
    <w:p w:rsidR="00DD0906" w:rsidRPr="00097F7D" w:rsidRDefault="009B48A8" w:rsidP="006C5024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>
        <w:rPr>
          <w:rFonts w:ascii="Candara" w:hAnsi="Candara"/>
          <w:b/>
          <w:iCs/>
          <w:noProof/>
        </w:rPr>
        <w:t>SPESIFISERING AV LEIEOBJEKTET</w:t>
      </w:r>
    </w:p>
    <w:p w:rsidR="004F5F97" w:rsidRDefault="004F5F97" w:rsidP="004F5F97">
      <w:pPr>
        <w:rPr>
          <w:rFonts w:ascii="Candara" w:eastAsiaTheme="minorHAnsi" w:hAnsi="Candara" w:cstheme="minorBidi"/>
          <w:iCs/>
          <w:noProof/>
          <w:lang w:eastAsia="en-US"/>
        </w:rPr>
      </w:pPr>
    </w:p>
    <w:p w:rsidR="006C5024" w:rsidRPr="004F5F97" w:rsidRDefault="006C5024" w:rsidP="004F5F97">
      <w:p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Husleieavtalen gjelder bolig </w:t>
      </w:r>
      <w:r w:rsidR="00916C34" w:rsidRPr="004F5F97">
        <w:rPr>
          <w:rFonts w:ascii="Candara" w:hAnsi="Candara"/>
          <w:iCs/>
          <w:noProof/>
        </w:rPr>
        <w:t>i</w:t>
      </w:r>
      <w:r w:rsidRPr="004F5F97">
        <w:rPr>
          <w:rFonts w:ascii="Candara" w:hAnsi="Candara"/>
          <w:iCs/>
          <w:noProof/>
        </w:rPr>
        <w:t xml:space="preserve"> eiendommen</w:t>
      </w:r>
    </w:p>
    <w:p w:rsidR="004F5F97" w:rsidRDefault="004F5F97" w:rsidP="004F5F97">
      <w:pPr>
        <w:rPr>
          <w:rFonts w:ascii="Candara" w:hAnsi="Candara"/>
        </w:rPr>
      </w:pPr>
    </w:p>
    <w:p w:rsidR="006C5024" w:rsidRPr="004F5F97" w:rsidRDefault="006C5024" w:rsidP="004F5F97">
      <w:pPr>
        <w:rPr>
          <w:rFonts w:ascii="Candara" w:hAnsi="Candara"/>
        </w:rPr>
      </w:pPr>
      <w:r w:rsidRPr="004F5F97">
        <w:rPr>
          <w:rFonts w:ascii="Candara" w:hAnsi="Candara"/>
        </w:rPr>
        <w:t>Adresse: ..........................................................................................................................</w:t>
      </w:r>
      <w:r w:rsidR="004F5F97">
        <w:rPr>
          <w:rFonts w:ascii="Candara" w:hAnsi="Candara"/>
        </w:rPr>
        <w:t>............</w:t>
      </w:r>
    </w:p>
    <w:p w:rsidR="006C5024" w:rsidRPr="004F5F97" w:rsidRDefault="006C5024" w:rsidP="004F5F97">
      <w:pPr>
        <w:rPr>
          <w:rFonts w:ascii="Candara" w:hAnsi="Candara"/>
        </w:rPr>
      </w:pPr>
      <w:r w:rsidRPr="004F5F97">
        <w:rPr>
          <w:rFonts w:ascii="Candara" w:hAnsi="Candara"/>
        </w:rPr>
        <w:t>Gnr:  ..................</w:t>
      </w:r>
      <w:r w:rsidR="004F5F97">
        <w:rPr>
          <w:rFonts w:ascii="Candara" w:hAnsi="Candara"/>
        </w:rPr>
        <w:t>..</w:t>
      </w:r>
      <w:r w:rsidRPr="004F5F97">
        <w:rPr>
          <w:rFonts w:ascii="Candara" w:hAnsi="Candara"/>
        </w:rPr>
        <w:t>...... bnr.:  .....</w:t>
      </w:r>
      <w:r w:rsidR="004F5F97">
        <w:rPr>
          <w:rFonts w:ascii="Candara" w:hAnsi="Candara"/>
        </w:rPr>
        <w:t>..</w:t>
      </w:r>
      <w:r w:rsidRPr="004F5F97">
        <w:rPr>
          <w:rFonts w:ascii="Candara" w:hAnsi="Candara"/>
        </w:rPr>
        <w:t xml:space="preserve">..................... </w:t>
      </w:r>
      <w:proofErr w:type="spellStart"/>
      <w:r w:rsidR="001C374B" w:rsidRPr="004F5F97">
        <w:rPr>
          <w:rFonts w:ascii="Candara" w:hAnsi="Candara"/>
        </w:rPr>
        <w:t>f</w:t>
      </w:r>
      <w:r w:rsidRPr="004F5F97">
        <w:rPr>
          <w:rFonts w:ascii="Candara" w:hAnsi="Candara"/>
        </w:rPr>
        <w:t>nr</w:t>
      </w:r>
      <w:proofErr w:type="spellEnd"/>
      <w:r w:rsidRPr="004F5F97">
        <w:rPr>
          <w:rFonts w:ascii="Candara" w:hAnsi="Candara"/>
        </w:rPr>
        <w:t>.:  ...............</w:t>
      </w:r>
      <w:r w:rsidR="004F5F97">
        <w:rPr>
          <w:rFonts w:ascii="Candara" w:hAnsi="Candara"/>
        </w:rPr>
        <w:t>..</w:t>
      </w:r>
      <w:r w:rsidRPr="004F5F97">
        <w:rPr>
          <w:rFonts w:ascii="Candara" w:hAnsi="Candara"/>
        </w:rPr>
        <w:t>...</w:t>
      </w:r>
      <w:r w:rsidR="004F5F97">
        <w:rPr>
          <w:rFonts w:ascii="Candara" w:hAnsi="Candara"/>
        </w:rPr>
        <w:t>.</w:t>
      </w:r>
      <w:r w:rsidRPr="004F5F97">
        <w:rPr>
          <w:rFonts w:ascii="Candara" w:hAnsi="Candara"/>
        </w:rPr>
        <w:t xml:space="preserve">....... </w:t>
      </w:r>
      <w:proofErr w:type="spellStart"/>
      <w:r w:rsidR="001C374B" w:rsidRPr="004F5F97">
        <w:rPr>
          <w:rFonts w:ascii="Candara" w:hAnsi="Candara"/>
        </w:rPr>
        <w:t>s</w:t>
      </w:r>
      <w:r w:rsidRPr="004F5F97">
        <w:rPr>
          <w:rFonts w:ascii="Candara" w:hAnsi="Candara"/>
        </w:rPr>
        <w:t>nr</w:t>
      </w:r>
      <w:proofErr w:type="spellEnd"/>
      <w:r w:rsidRPr="004F5F97">
        <w:rPr>
          <w:rFonts w:ascii="Candara" w:hAnsi="Candara"/>
        </w:rPr>
        <w:t>.:  .................</w:t>
      </w:r>
      <w:r w:rsidR="004F5F97">
        <w:rPr>
          <w:rFonts w:ascii="Candara" w:hAnsi="Candara"/>
        </w:rPr>
        <w:t>...</w:t>
      </w:r>
      <w:r w:rsidRPr="004F5F97">
        <w:rPr>
          <w:rFonts w:ascii="Candara" w:hAnsi="Candara"/>
        </w:rPr>
        <w:t>.......</w:t>
      </w:r>
      <w:r w:rsidR="004F5F97">
        <w:rPr>
          <w:rFonts w:ascii="Candara" w:hAnsi="Candara"/>
        </w:rPr>
        <w:t xml:space="preserve"> </w:t>
      </w:r>
      <w:r w:rsidRPr="004F5F97">
        <w:rPr>
          <w:rFonts w:ascii="Candara" w:hAnsi="Candara"/>
        </w:rPr>
        <w:t>i ...................................</w:t>
      </w:r>
      <w:r w:rsidR="001C374B" w:rsidRPr="004F5F97">
        <w:rPr>
          <w:rFonts w:ascii="Candara" w:hAnsi="Candara"/>
        </w:rPr>
        <w:t>.................................</w:t>
      </w:r>
      <w:r w:rsidRPr="004F5F97">
        <w:rPr>
          <w:rFonts w:ascii="Candara" w:hAnsi="Candara"/>
        </w:rPr>
        <w:t xml:space="preserve"> komm</w:t>
      </w:r>
      <w:r w:rsidR="001C374B" w:rsidRPr="004F5F97">
        <w:rPr>
          <w:rFonts w:ascii="Candara" w:hAnsi="Candara"/>
        </w:rPr>
        <w:t xml:space="preserve">une. </w:t>
      </w:r>
    </w:p>
    <w:p w:rsidR="001C374B" w:rsidRDefault="001C374B" w:rsidP="006C5024">
      <w:pPr>
        <w:pStyle w:val="Listeavsnitt"/>
        <w:rPr>
          <w:rFonts w:ascii="Candara" w:hAnsi="Candara"/>
          <w:iCs/>
          <w:noProof/>
        </w:rPr>
      </w:pPr>
    </w:p>
    <w:p w:rsidR="004F5F97" w:rsidRPr="004F5F97" w:rsidRDefault="00147942" w:rsidP="001C374B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>
        <w:rPr>
          <w:rFonts w:ascii="Candara" w:hAnsi="Candara"/>
          <w:b/>
          <w:iCs/>
          <w:noProof/>
        </w:rPr>
        <w:t xml:space="preserve">JUSTERING AV </w:t>
      </w:r>
      <w:r w:rsidR="004F5F97" w:rsidRPr="004F5F97">
        <w:rPr>
          <w:rFonts w:ascii="Candara" w:hAnsi="Candara"/>
          <w:b/>
          <w:iCs/>
          <w:noProof/>
        </w:rPr>
        <w:t>GARANTIBELØPET</w:t>
      </w:r>
    </w:p>
    <w:p w:rsidR="004F5F97" w:rsidRDefault="004F5F97" w:rsidP="004F5F97">
      <w:pPr>
        <w:pStyle w:val="Listeavsnitt"/>
        <w:rPr>
          <w:rFonts w:ascii="Candara" w:hAnsi="Candara"/>
          <w:iCs/>
          <w:noProof/>
        </w:rPr>
      </w:pPr>
    </w:p>
    <w:p w:rsidR="001C374B" w:rsidRDefault="00916C34" w:rsidP="004F5F97">
      <w:p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Utleier kan kreve garantibeløpet oppjustert forholdsmessig i forbindelse med regulering av leiers betalingsforpliktelser etter avtalen. Krav om dette må fremmes skriftlig. </w:t>
      </w:r>
    </w:p>
    <w:p w:rsidR="004F5F97" w:rsidRDefault="004F5F97" w:rsidP="004F5F97">
      <w:pPr>
        <w:rPr>
          <w:rFonts w:ascii="Candara" w:hAnsi="Candara"/>
          <w:iCs/>
          <w:noProof/>
        </w:rPr>
      </w:pPr>
    </w:p>
    <w:p w:rsidR="004F5F97" w:rsidRPr="00A03719" w:rsidRDefault="004F5F97" w:rsidP="004F5F97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 w:rsidRPr="00A03719">
        <w:rPr>
          <w:rFonts w:ascii="Candara" w:hAnsi="Candara"/>
          <w:b/>
          <w:iCs/>
          <w:noProof/>
        </w:rPr>
        <w:t>HVA GARANTIEN GJELDER</w:t>
      </w:r>
    </w:p>
    <w:p w:rsidR="00916C34" w:rsidRDefault="00916C34" w:rsidP="00916C34">
      <w:pPr>
        <w:rPr>
          <w:rFonts w:ascii="Candara" w:hAnsi="Candara"/>
          <w:iCs/>
          <w:noProof/>
        </w:rPr>
      </w:pPr>
      <w:bookmarkStart w:id="0" w:name="_GoBack"/>
      <w:bookmarkEnd w:id="0"/>
    </w:p>
    <w:p w:rsidR="00916C34" w:rsidRPr="004F5F97" w:rsidRDefault="00916C34" w:rsidP="004F5F97">
      <w:p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Garantien gjelder etter denne avtalen alle leiers forpliktelser, herunder – men ikke begrenset til – betaling av husleie, skader på husrommet og utgifter ved utkastelse/fravikelse. </w:t>
      </w:r>
    </w:p>
    <w:p w:rsidR="004F5F97" w:rsidRPr="004F5F97" w:rsidRDefault="004F5F97" w:rsidP="004F5F97">
      <w:pPr>
        <w:pStyle w:val="Listeavsnitt"/>
        <w:rPr>
          <w:rFonts w:ascii="Candara" w:hAnsi="Candara"/>
          <w:iCs/>
          <w:noProof/>
        </w:rPr>
      </w:pPr>
    </w:p>
    <w:p w:rsidR="004F5F97" w:rsidRPr="004F5F97" w:rsidRDefault="004F5F97" w:rsidP="004F5F97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 w:rsidRPr="004F5F97">
        <w:rPr>
          <w:rFonts w:ascii="Candara" w:hAnsi="Candara"/>
          <w:b/>
          <w:iCs/>
          <w:noProof/>
        </w:rPr>
        <w:t xml:space="preserve">FORFALLSTIDSPUNKT </w:t>
      </w:r>
      <w:r w:rsidR="00427434">
        <w:rPr>
          <w:rFonts w:ascii="Candara" w:hAnsi="Candara"/>
          <w:b/>
          <w:iCs/>
          <w:noProof/>
        </w:rPr>
        <w:t>VED KRAV</w:t>
      </w:r>
    </w:p>
    <w:p w:rsidR="00C52B81" w:rsidRPr="00C52B81" w:rsidRDefault="00C52B81" w:rsidP="00C52B81">
      <w:pPr>
        <w:pStyle w:val="Listeavsnitt"/>
        <w:rPr>
          <w:rFonts w:ascii="Candara" w:hAnsi="Candara"/>
          <w:iCs/>
          <w:noProof/>
        </w:rPr>
      </w:pPr>
    </w:p>
    <w:p w:rsidR="004F5F97" w:rsidRDefault="00C52B81" w:rsidP="004F5F97">
      <w:p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Krav med grunnlag i denne garantien forfaller til betaling to uker etter at garantisten har mottatt skriftlig varsel til den kontaktadresse som er oppgitt under punkt 1 ovenfor i garantien. Det må i tillegg dokumenteres at kravet er gjort gjeldende mot leier og at vedkommende ikke har betalt. For øvrig gjelder: </w:t>
      </w:r>
    </w:p>
    <w:p w:rsidR="004F5F97" w:rsidRDefault="004F5F97" w:rsidP="004F5F97">
      <w:pPr>
        <w:rPr>
          <w:rFonts w:ascii="Candara" w:hAnsi="Candara"/>
          <w:iCs/>
          <w:noProof/>
        </w:rPr>
      </w:pPr>
    </w:p>
    <w:p w:rsidR="00C52B81" w:rsidRPr="004F5F97" w:rsidRDefault="00C52B81" w:rsidP="004F5F97">
      <w:pPr>
        <w:pStyle w:val="Listeavsnitt"/>
        <w:numPr>
          <w:ilvl w:val="0"/>
          <w:numId w:val="5"/>
        </w:num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lastRenderedPageBreak/>
        <w:t xml:space="preserve">Krav på husleie og mulige avtalte tillegg kan fremmes når leiers betalingsfrist er oversittet med ti dager. </w:t>
      </w:r>
      <w:r w:rsidR="00195BFF" w:rsidRPr="004F5F97">
        <w:rPr>
          <w:rFonts w:ascii="Candara" w:hAnsi="Candara"/>
          <w:iCs/>
          <w:noProof/>
        </w:rPr>
        <w:t xml:space="preserve">Det kreves ikke at utleier purrer på ubetalt leie før kravet meldes til garantisen. </w:t>
      </w:r>
    </w:p>
    <w:p w:rsidR="00C52B81" w:rsidRDefault="00C52B81" w:rsidP="00C52B81">
      <w:pPr>
        <w:pStyle w:val="Listeavsnitt"/>
        <w:ind w:left="1440"/>
        <w:rPr>
          <w:rFonts w:ascii="Candara" w:hAnsi="Candara"/>
          <w:iCs/>
          <w:noProof/>
        </w:rPr>
      </w:pPr>
    </w:p>
    <w:p w:rsidR="00C52B81" w:rsidRPr="004F5F97" w:rsidRDefault="00C52B81" w:rsidP="004F5F97">
      <w:pPr>
        <w:pStyle w:val="Listeavsnitt"/>
        <w:numPr>
          <w:ilvl w:val="0"/>
          <w:numId w:val="5"/>
        </w:num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Andre krav må utleier først dokumentere å ha fremmet skriftlig overfor leier med henvisning til de(n) aktuelle bestemmelse(r) i husleieavtalen eller husleieloven som hjemler kravet. Leier har krav på en betalingsfrist på minst to uker, og fristen må være utløpt før kravet fremmes overfor garantisten. </w:t>
      </w:r>
    </w:p>
    <w:p w:rsidR="00C52B81" w:rsidRPr="00C52B81" w:rsidRDefault="00C52B81" w:rsidP="00C52B81">
      <w:pPr>
        <w:rPr>
          <w:rFonts w:ascii="Candara" w:hAnsi="Candara"/>
          <w:iCs/>
          <w:noProof/>
        </w:rPr>
      </w:pPr>
    </w:p>
    <w:p w:rsidR="00C52B81" w:rsidRPr="004F5F97" w:rsidRDefault="00C52B81" w:rsidP="004F5F97">
      <w:pPr>
        <w:pStyle w:val="Listeavsnitt"/>
        <w:numPr>
          <w:ilvl w:val="0"/>
          <w:numId w:val="5"/>
        </w:num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Er leieobjektet i dårligere stand </w:t>
      </w:r>
      <w:r w:rsidR="00103217" w:rsidRPr="004F5F97">
        <w:rPr>
          <w:rFonts w:ascii="Candara" w:hAnsi="Candara"/>
          <w:iCs/>
          <w:noProof/>
        </w:rPr>
        <w:t xml:space="preserve">ved leieforholdets opphør </w:t>
      </w:r>
      <w:r w:rsidRPr="004F5F97">
        <w:rPr>
          <w:rFonts w:ascii="Candara" w:hAnsi="Candara"/>
          <w:iCs/>
          <w:noProof/>
        </w:rPr>
        <w:t>enn det som var avtalt eller det som følger av husleielovens regler</w:t>
      </w:r>
      <w:r w:rsidR="00103217" w:rsidRPr="004F5F97">
        <w:rPr>
          <w:rFonts w:ascii="Candara" w:hAnsi="Candara"/>
          <w:iCs/>
          <w:noProof/>
        </w:rPr>
        <w:t xml:space="preserve">, må utleier fremsette sitt krav overfor leier innen rimelig tid etter at han burde ha oppdaget mangelen, jf. husleieloven § 10-3. Er ikke dette gjort, bortfaller kravet overfor både leier og garantisten. </w:t>
      </w:r>
    </w:p>
    <w:p w:rsidR="00103217" w:rsidRPr="00103217" w:rsidRDefault="00103217" w:rsidP="00103217">
      <w:pPr>
        <w:pStyle w:val="Listeavsnitt"/>
        <w:rPr>
          <w:rFonts w:ascii="Candara" w:hAnsi="Candara"/>
          <w:iCs/>
          <w:noProof/>
        </w:rPr>
      </w:pPr>
    </w:p>
    <w:p w:rsidR="00103217" w:rsidRPr="004F5F97" w:rsidRDefault="00103217" w:rsidP="004F5F97">
      <w:pPr>
        <w:pStyle w:val="Listeavsnitt"/>
        <w:numPr>
          <w:ilvl w:val="0"/>
          <w:numId w:val="5"/>
        </w:num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 xml:space="preserve">Det kan ikke fremmes krav mot leier med grunnlag i denne garantien for krav som har oppstått før garantien ble avgitt. </w:t>
      </w:r>
    </w:p>
    <w:p w:rsidR="00103217" w:rsidRPr="00103217" w:rsidRDefault="00103217" w:rsidP="00103217">
      <w:pPr>
        <w:pStyle w:val="Listeavsnitt"/>
        <w:rPr>
          <w:rFonts w:ascii="Candara" w:hAnsi="Candara"/>
          <w:iCs/>
          <w:noProof/>
        </w:rPr>
      </w:pPr>
    </w:p>
    <w:p w:rsidR="00103217" w:rsidRPr="004F5F97" w:rsidRDefault="00103217" w:rsidP="004F5F97">
      <w:pPr>
        <w:pStyle w:val="Listeavsnitt"/>
        <w:numPr>
          <w:ilvl w:val="0"/>
          <w:numId w:val="5"/>
        </w:num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>Krav under garan</w:t>
      </w:r>
      <w:r w:rsidR="00195BFF" w:rsidRPr="004F5F97">
        <w:rPr>
          <w:rFonts w:ascii="Candara" w:hAnsi="Candara"/>
          <w:iCs/>
          <w:noProof/>
        </w:rPr>
        <w:t xml:space="preserve">tien kan ikke fremmes senere enn to år etter at kravet mot leier har forfalt, jf. garantiforskriften § 3 siste ledd. </w:t>
      </w:r>
    </w:p>
    <w:p w:rsidR="00195BFF" w:rsidRPr="00A03719" w:rsidRDefault="00195BFF" w:rsidP="00195BFF">
      <w:pPr>
        <w:pStyle w:val="Listeavsnitt"/>
        <w:rPr>
          <w:rFonts w:ascii="Candara" w:hAnsi="Candara"/>
          <w:b/>
          <w:iCs/>
          <w:noProof/>
        </w:rPr>
      </w:pPr>
    </w:p>
    <w:p w:rsidR="004F5F97" w:rsidRPr="00A03719" w:rsidRDefault="00A03719" w:rsidP="00A03719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 w:rsidRPr="00A03719">
        <w:rPr>
          <w:rFonts w:ascii="Candara" w:hAnsi="Candara"/>
          <w:b/>
          <w:iCs/>
          <w:noProof/>
        </w:rPr>
        <w:t xml:space="preserve">GARANTIENS </w:t>
      </w:r>
      <w:r w:rsidR="004A192C">
        <w:rPr>
          <w:rFonts w:ascii="Candara" w:hAnsi="Candara"/>
          <w:b/>
          <w:iCs/>
          <w:noProof/>
        </w:rPr>
        <w:t xml:space="preserve">KARAKTER OG </w:t>
      </w:r>
      <w:r w:rsidR="00825E29">
        <w:rPr>
          <w:rFonts w:ascii="Candara" w:hAnsi="Candara"/>
          <w:b/>
          <w:iCs/>
          <w:noProof/>
        </w:rPr>
        <w:t>VARIGHET</w:t>
      </w:r>
    </w:p>
    <w:p w:rsidR="004F5F97" w:rsidRDefault="004F5F97" w:rsidP="004F5F97">
      <w:pPr>
        <w:rPr>
          <w:rFonts w:ascii="Candara" w:hAnsi="Candara"/>
          <w:iCs/>
          <w:noProof/>
        </w:rPr>
      </w:pPr>
    </w:p>
    <w:p w:rsidR="00AC5CFB" w:rsidRPr="004F5F97" w:rsidRDefault="00195BFF" w:rsidP="004F5F97">
      <w:pPr>
        <w:rPr>
          <w:rFonts w:ascii="Candara" w:hAnsi="Candara"/>
          <w:iCs/>
          <w:noProof/>
        </w:rPr>
      </w:pPr>
      <w:r w:rsidRPr="004F5F97">
        <w:rPr>
          <w:rFonts w:ascii="Candara" w:hAnsi="Candara"/>
          <w:iCs/>
          <w:noProof/>
        </w:rPr>
        <w:t>Denne garantien er uoppsigelig og overdragelig. Den løper i hele leieperioden med tillegg av tre måneder. Garantien er likevel ikke gyldig utover</w:t>
      </w:r>
      <w:r w:rsidR="00E81E81" w:rsidRPr="004F5F97">
        <w:rPr>
          <w:rFonts w:ascii="Candara" w:hAnsi="Candara"/>
          <w:iCs/>
          <w:noProof/>
        </w:rPr>
        <w:t xml:space="preserve"> </w:t>
      </w:r>
      <w:r w:rsidRPr="004F5F97">
        <w:rPr>
          <w:rFonts w:ascii="Candara" w:hAnsi="Candara"/>
        </w:rPr>
        <w:t>........../.........../............</w:t>
      </w:r>
      <w:r w:rsidR="004F5F97">
        <w:rPr>
          <w:rFonts w:ascii="Candara" w:hAnsi="Candara"/>
          <w:iCs/>
          <w:noProof/>
        </w:rPr>
        <w:t xml:space="preserve"> </w:t>
      </w:r>
      <w:r w:rsidRPr="004F5F97">
        <w:rPr>
          <w:rFonts w:ascii="Candara" w:hAnsi="Candara"/>
        </w:rPr>
        <w:t xml:space="preserve">(dato). Ved forlengelse av leieforholdet forlenges garantien automatisk for samme periode, med tillegg av tre måneder. </w:t>
      </w:r>
    </w:p>
    <w:p w:rsidR="00AC5CFB" w:rsidRDefault="00AC5CFB" w:rsidP="00AC5CFB">
      <w:pPr>
        <w:pStyle w:val="Listeavsnitt"/>
        <w:rPr>
          <w:rFonts w:ascii="Candara" w:hAnsi="Candara"/>
        </w:rPr>
      </w:pPr>
    </w:p>
    <w:p w:rsidR="00195BFF" w:rsidRPr="00A03719" w:rsidRDefault="00195BFF" w:rsidP="00A03719">
      <w:pPr>
        <w:rPr>
          <w:rFonts w:ascii="Candara" w:hAnsi="Candara"/>
        </w:rPr>
      </w:pPr>
      <w:r w:rsidRPr="00A03719">
        <w:rPr>
          <w:rFonts w:ascii="Candara" w:hAnsi="Candara"/>
        </w:rPr>
        <w:t>Er et konkret krav ikke fremsatt innen utløpet av garantifristen, anses garantistens ansvar etter garantien som bortfalt.</w:t>
      </w:r>
    </w:p>
    <w:p w:rsidR="00195BFF" w:rsidRDefault="00195BFF" w:rsidP="00195BFF">
      <w:pPr>
        <w:pStyle w:val="Listeavsnitt"/>
        <w:rPr>
          <w:rFonts w:ascii="Candara" w:hAnsi="Candara"/>
          <w:iCs/>
          <w:noProof/>
        </w:rPr>
      </w:pPr>
    </w:p>
    <w:p w:rsidR="00A03719" w:rsidRPr="00A03719" w:rsidRDefault="00A03719" w:rsidP="00A03719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 w:rsidRPr="00A03719">
        <w:rPr>
          <w:rFonts w:ascii="Candara" w:hAnsi="Candara"/>
          <w:b/>
          <w:iCs/>
          <w:noProof/>
        </w:rPr>
        <w:t xml:space="preserve">SALG/OVERDRAGELSE </w:t>
      </w:r>
      <w:r>
        <w:rPr>
          <w:rFonts w:ascii="Candara" w:hAnsi="Candara"/>
          <w:b/>
          <w:iCs/>
          <w:noProof/>
        </w:rPr>
        <w:t>AV EIENDOMMEN/LEIEOBJEKTET</w:t>
      </w:r>
    </w:p>
    <w:p w:rsidR="00A03719" w:rsidRDefault="00A03719" w:rsidP="00A03719">
      <w:pPr>
        <w:rPr>
          <w:rFonts w:ascii="Candara" w:hAnsi="Candara"/>
          <w:iCs/>
          <w:noProof/>
        </w:rPr>
      </w:pPr>
    </w:p>
    <w:p w:rsidR="00195BFF" w:rsidRPr="00A03719" w:rsidRDefault="00DD0906" w:rsidP="00A03719">
      <w:pPr>
        <w:rPr>
          <w:rFonts w:ascii="Candara" w:hAnsi="Candara"/>
          <w:iCs/>
          <w:noProof/>
        </w:rPr>
      </w:pPr>
      <w:r w:rsidRPr="00A03719">
        <w:rPr>
          <w:rFonts w:ascii="Candara" w:hAnsi="Candara"/>
          <w:iCs/>
          <w:noProof/>
        </w:rPr>
        <w:t xml:space="preserve">Ved salg eller annen overdragelse av eiendommen eller leieobjektet skal garantisten varsles til den kontaktadresse som er oppgitt under punkt 1 i </w:t>
      </w:r>
      <w:r w:rsidR="00E71058">
        <w:rPr>
          <w:rFonts w:ascii="Candara" w:hAnsi="Candara"/>
          <w:iCs/>
          <w:noProof/>
        </w:rPr>
        <w:t xml:space="preserve">denne </w:t>
      </w:r>
      <w:r w:rsidRPr="00A03719">
        <w:rPr>
          <w:rFonts w:ascii="Candara" w:hAnsi="Candara"/>
          <w:iCs/>
          <w:noProof/>
        </w:rPr>
        <w:t>garantien. Garantien vil gjelde</w:t>
      </w:r>
      <w:r w:rsidR="008F7B58">
        <w:rPr>
          <w:rFonts w:ascii="Candara" w:hAnsi="Candara"/>
          <w:iCs/>
          <w:noProof/>
        </w:rPr>
        <w:t xml:space="preserve"> </w:t>
      </w:r>
      <w:r w:rsidRPr="00A03719">
        <w:rPr>
          <w:rFonts w:ascii="Candara" w:hAnsi="Candara"/>
          <w:iCs/>
          <w:noProof/>
        </w:rPr>
        <w:t>overfor den nye utleier</w:t>
      </w:r>
      <w:r w:rsidR="0016471E">
        <w:rPr>
          <w:rFonts w:ascii="Candara" w:hAnsi="Candara"/>
          <w:iCs/>
          <w:noProof/>
        </w:rPr>
        <w:t>en</w:t>
      </w:r>
      <w:r w:rsidRPr="00A03719">
        <w:rPr>
          <w:rFonts w:ascii="Candara" w:hAnsi="Candara"/>
          <w:iCs/>
          <w:noProof/>
        </w:rPr>
        <w:t xml:space="preserve"> for så vidt angår krav som oppstår etter overdragelsen. </w:t>
      </w:r>
    </w:p>
    <w:p w:rsidR="00DD0906" w:rsidRDefault="00DD0906" w:rsidP="00DD0906">
      <w:pPr>
        <w:rPr>
          <w:rFonts w:ascii="Candara" w:hAnsi="Candara"/>
          <w:iCs/>
          <w:noProof/>
        </w:rPr>
      </w:pPr>
    </w:p>
    <w:p w:rsidR="00DD0906" w:rsidRPr="00097F7D" w:rsidRDefault="009B48A8" w:rsidP="00A03719">
      <w:pPr>
        <w:pStyle w:val="Listeavsnitt"/>
        <w:numPr>
          <w:ilvl w:val="0"/>
          <w:numId w:val="1"/>
        </w:numPr>
        <w:rPr>
          <w:rFonts w:ascii="Candara" w:hAnsi="Candara"/>
          <w:b/>
          <w:iCs/>
          <w:noProof/>
        </w:rPr>
      </w:pPr>
      <w:r>
        <w:rPr>
          <w:rFonts w:ascii="Candara" w:hAnsi="Candara"/>
          <w:b/>
          <w:iCs/>
          <w:noProof/>
        </w:rPr>
        <w:t>UNDERSKRIFT</w:t>
      </w:r>
      <w:r w:rsidR="00EE0D05">
        <w:rPr>
          <w:rFonts w:ascii="Candara" w:hAnsi="Candara"/>
          <w:b/>
          <w:iCs/>
          <w:noProof/>
        </w:rPr>
        <w:t xml:space="preserve"> GARANTISTEN</w:t>
      </w:r>
    </w:p>
    <w:p w:rsidR="00DD0906" w:rsidRPr="00DD0906" w:rsidRDefault="00DD0906" w:rsidP="00DD0906">
      <w:pPr>
        <w:pStyle w:val="Listeavsnitt"/>
        <w:rPr>
          <w:rFonts w:ascii="Candara" w:hAnsi="Candara"/>
          <w:iCs/>
          <w:noProof/>
        </w:rPr>
      </w:pPr>
    </w:p>
    <w:p w:rsidR="00DD0906" w:rsidRPr="00A03719" w:rsidRDefault="00DD0906" w:rsidP="00A03719">
      <w:pPr>
        <w:rPr>
          <w:rFonts w:ascii="Candara" w:hAnsi="Candara"/>
        </w:rPr>
      </w:pPr>
      <w:r w:rsidRPr="00A03719">
        <w:rPr>
          <w:rFonts w:ascii="Candara" w:hAnsi="Candara"/>
          <w:iCs/>
          <w:noProof/>
        </w:rPr>
        <w:t xml:space="preserve">Dato og sted:  </w:t>
      </w:r>
      <w:r w:rsidRPr="00A03719">
        <w:rPr>
          <w:rFonts w:ascii="Candara" w:hAnsi="Candara"/>
          <w:bCs/>
        </w:rPr>
        <w:t>.......................</w:t>
      </w:r>
      <w:r w:rsidRPr="00A03719">
        <w:rPr>
          <w:rFonts w:ascii="Candara" w:hAnsi="Candara"/>
        </w:rPr>
        <w:t>..........................................................................................</w:t>
      </w:r>
      <w:r w:rsidR="00A03719">
        <w:rPr>
          <w:rFonts w:ascii="Candara" w:hAnsi="Candara"/>
        </w:rPr>
        <w:t>............</w:t>
      </w:r>
    </w:p>
    <w:p w:rsidR="00A03719" w:rsidRDefault="00A03719" w:rsidP="00A03719">
      <w:pPr>
        <w:rPr>
          <w:rFonts w:ascii="Candara" w:eastAsiaTheme="minorHAnsi" w:hAnsi="Candara" w:cstheme="minorBidi"/>
          <w:iCs/>
          <w:noProof/>
          <w:lang w:eastAsia="en-US"/>
        </w:rPr>
      </w:pPr>
    </w:p>
    <w:p w:rsidR="00DD0906" w:rsidRPr="00A03719" w:rsidRDefault="00DD0906" w:rsidP="00A03719">
      <w:pPr>
        <w:rPr>
          <w:rFonts w:ascii="Candara" w:hAnsi="Candara"/>
          <w:iCs/>
          <w:noProof/>
        </w:rPr>
      </w:pPr>
      <w:r w:rsidRPr="00A03719">
        <w:rPr>
          <w:rFonts w:ascii="Candara" w:hAnsi="Candara"/>
          <w:iCs/>
          <w:noProof/>
        </w:rPr>
        <w:t xml:space="preserve">Garantistens signatur: </w:t>
      </w:r>
      <w:r w:rsidRPr="00A03719">
        <w:rPr>
          <w:rFonts w:ascii="Candara" w:hAnsi="Candara"/>
          <w:bCs/>
        </w:rPr>
        <w:t>.......................</w:t>
      </w:r>
      <w:r w:rsidRPr="00A03719">
        <w:rPr>
          <w:rFonts w:ascii="Candara" w:hAnsi="Candara"/>
        </w:rPr>
        <w:t>.............................................................................</w:t>
      </w:r>
      <w:r w:rsidR="00A03719">
        <w:rPr>
          <w:rFonts w:ascii="Candara" w:hAnsi="Candara"/>
        </w:rPr>
        <w:t>............</w:t>
      </w:r>
    </w:p>
    <w:p w:rsidR="00195BFF" w:rsidRPr="00195BFF" w:rsidRDefault="00195BFF" w:rsidP="00195BFF">
      <w:pPr>
        <w:pStyle w:val="Listeavsnitt"/>
        <w:rPr>
          <w:rFonts w:ascii="Candara" w:hAnsi="Candara"/>
          <w:iCs/>
          <w:noProof/>
        </w:rPr>
      </w:pPr>
    </w:p>
    <w:p w:rsidR="00B0615C" w:rsidRDefault="00B0615C" w:rsidP="0061566E">
      <w:pPr>
        <w:rPr>
          <w:rFonts w:ascii="Candara" w:hAnsi="Candara" w:cs="Times New Roman (CS-brødtekst)"/>
          <w:b/>
          <w:bCs/>
          <w:spacing w:val="-20"/>
          <w:sz w:val="42"/>
          <w:szCs w:val="42"/>
        </w:rPr>
      </w:pPr>
    </w:p>
    <w:p w:rsidR="0061566E" w:rsidRDefault="0061566E" w:rsidP="0061566E">
      <w:pPr>
        <w:rPr>
          <w:rFonts w:ascii="Candara" w:hAnsi="Candara" w:cs="Times New Roman (CS-brødtekst)"/>
          <w:b/>
          <w:bCs/>
          <w:spacing w:val="-20"/>
          <w:sz w:val="42"/>
          <w:szCs w:val="42"/>
        </w:rPr>
      </w:pPr>
    </w:p>
    <w:p w:rsidR="00FC02F6" w:rsidRDefault="009A089C"/>
    <w:sectPr w:rsidR="00FC02F6" w:rsidSect="00470E1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415" w:rsidRDefault="004A5415" w:rsidP="004A5415">
      <w:r>
        <w:separator/>
      </w:r>
    </w:p>
  </w:endnote>
  <w:endnote w:type="continuationSeparator" w:id="0">
    <w:p w:rsidR="004A5415" w:rsidRDefault="004A5415" w:rsidP="004A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CS-brødtekst)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15" w:rsidRPr="009A089C" w:rsidRDefault="004A5415" w:rsidP="004A5415">
    <w:pPr>
      <w:pStyle w:val="Bunntekst"/>
      <w:jc w:val="center"/>
      <w:rPr>
        <w:rFonts w:ascii="Candara" w:hAnsi="Candara"/>
        <w:b/>
        <w:bCs/>
        <w:color w:val="4472C4" w:themeColor="accent1"/>
        <w:sz w:val="20"/>
        <w:szCs w:val="20"/>
      </w:rPr>
    </w:pPr>
    <w:r w:rsidRPr="009A089C">
      <w:rPr>
        <w:rFonts w:ascii="Candara" w:hAnsi="Candara"/>
        <w:b/>
        <w:bCs/>
        <w:color w:val="4472C4" w:themeColor="accent1"/>
        <w:sz w:val="20"/>
        <w:szCs w:val="20"/>
      </w:rPr>
      <w:t xml:space="preserve">Standard </w:t>
    </w:r>
    <w:hyperlink r:id="rId1" w:history="1">
      <w:r w:rsidRPr="009A089C">
        <w:rPr>
          <w:rStyle w:val="Hyperkobling"/>
          <w:rFonts w:ascii="Candara" w:hAnsi="Candara"/>
          <w:b/>
          <w:bCs/>
          <w:color w:val="4472C4" w:themeColor="accent1"/>
          <w:sz w:val="20"/>
          <w:szCs w:val="20"/>
          <w:u w:val="none"/>
        </w:rPr>
        <w:t>selvskyldnergaranti for utleie</w:t>
      </w:r>
    </w:hyperlink>
    <w:r w:rsidRPr="009A089C">
      <w:rPr>
        <w:rFonts w:ascii="Candara" w:hAnsi="Candara"/>
        <w:b/>
        <w:bCs/>
        <w:color w:val="4472C4" w:themeColor="accent1"/>
        <w:sz w:val="20"/>
        <w:szCs w:val="20"/>
      </w:rPr>
      <w:t xml:space="preserve"> av Eiendomsrett.no | Til fri distribusjon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415" w:rsidRDefault="004A5415" w:rsidP="004A5415">
      <w:r>
        <w:separator/>
      </w:r>
    </w:p>
  </w:footnote>
  <w:footnote w:type="continuationSeparator" w:id="0">
    <w:p w:rsidR="004A5415" w:rsidRDefault="004A5415" w:rsidP="004A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15" w:rsidRDefault="004A5415" w:rsidP="004A5415">
    <w:pPr>
      <w:pStyle w:val="Topptekst"/>
      <w:jc w:val="right"/>
    </w:pPr>
    <w:r>
      <w:rPr>
        <w:noProof/>
      </w:rPr>
      <w:drawing>
        <wp:inline distT="0" distB="0" distL="0" distR="0" wp14:anchorId="291D5649" wp14:editId="6583EB82">
          <wp:extent cx="2286000" cy="289560"/>
          <wp:effectExtent l="0" t="0" r="0" b="0"/>
          <wp:docPr id="2" name="Bild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ED2"/>
    <w:multiLevelType w:val="hybridMultilevel"/>
    <w:tmpl w:val="742AEA5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B695E"/>
    <w:multiLevelType w:val="hybridMultilevel"/>
    <w:tmpl w:val="A5EA6E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3377"/>
    <w:multiLevelType w:val="hybridMultilevel"/>
    <w:tmpl w:val="1E60AD10"/>
    <w:lvl w:ilvl="0" w:tplc="04140015">
      <w:start w:val="1"/>
      <w:numFmt w:val="upp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F30FFD"/>
    <w:multiLevelType w:val="hybridMultilevel"/>
    <w:tmpl w:val="6FF205F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F7FD9"/>
    <w:multiLevelType w:val="hybridMultilevel"/>
    <w:tmpl w:val="0E1CCAF8"/>
    <w:lvl w:ilvl="0" w:tplc="3F3C302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6E"/>
    <w:rsid w:val="000308F6"/>
    <w:rsid w:val="00097F7D"/>
    <w:rsid w:val="00103217"/>
    <w:rsid w:val="00147942"/>
    <w:rsid w:val="0016471E"/>
    <w:rsid w:val="00195BFF"/>
    <w:rsid w:val="001C374B"/>
    <w:rsid w:val="00427434"/>
    <w:rsid w:val="00470E1E"/>
    <w:rsid w:val="004A192C"/>
    <w:rsid w:val="004A5415"/>
    <w:rsid w:val="004F5F97"/>
    <w:rsid w:val="00560A5B"/>
    <w:rsid w:val="005820C1"/>
    <w:rsid w:val="005E3B06"/>
    <w:rsid w:val="0061566E"/>
    <w:rsid w:val="006C5024"/>
    <w:rsid w:val="006C6E27"/>
    <w:rsid w:val="00825E29"/>
    <w:rsid w:val="008F7B58"/>
    <w:rsid w:val="00916C34"/>
    <w:rsid w:val="00993484"/>
    <w:rsid w:val="009A089C"/>
    <w:rsid w:val="009B37E0"/>
    <w:rsid w:val="009B48A8"/>
    <w:rsid w:val="00A03719"/>
    <w:rsid w:val="00AC5CFB"/>
    <w:rsid w:val="00B0615C"/>
    <w:rsid w:val="00C52B81"/>
    <w:rsid w:val="00CF59E2"/>
    <w:rsid w:val="00D35F3F"/>
    <w:rsid w:val="00D57E5D"/>
    <w:rsid w:val="00DD0906"/>
    <w:rsid w:val="00E40EF8"/>
    <w:rsid w:val="00E71058"/>
    <w:rsid w:val="00E81E81"/>
    <w:rsid w:val="00ED77B1"/>
    <w:rsid w:val="00E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81DB"/>
  <w15:chartTrackingRefBased/>
  <w15:docId w15:val="{5DF10502-AE61-FA4F-8E4B-6C18A526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566E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15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4A54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415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A541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415"/>
    <w:rPr>
      <w:rFonts w:ascii="Times New Roman" w:eastAsia="Times New Roman" w:hAnsi="Times New Roman" w:cs="Times New Roman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A089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iendomsrett.no/garantiordnin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iendomsrett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665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Colleen Nordås Magelssen</dc:creator>
  <cp:keywords/>
  <dc:description/>
  <cp:lastModifiedBy>Eirik Teigstad</cp:lastModifiedBy>
  <cp:revision>27</cp:revision>
  <dcterms:created xsi:type="dcterms:W3CDTF">2020-08-15T08:46:00Z</dcterms:created>
  <dcterms:modified xsi:type="dcterms:W3CDTF">2020-08-31T12:39:00Z</dcterms:modified>
</cp:coreProperties>
</file>